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color2="fill darken(225)" method="linear sigma" focus="100%" type="gradient"/>
    </v:background>
  </w:background>
  <w:body>
    <w:p w:rsidR="008619D3" w:rsidRPr="00CD2921" w:rsidRDefault="00492B39" w:rsidP="00CD2921">
      <w:pPr>
        <w:spacing w:after="0"/>
        <w:jc w:val="center"/>
        <w:rPr>
          <w:rFonts w:ascii="Times New Roman" w:hAnsi="Times New Roman" w:cs="Times New Roman"/>
          <w:b/>
          <w:i/>
          <w:color w:val="CC00FF"/>
          <w:sz w:val="28"/>
          <w:szCs w:val="32"/>
        </w:rPr>
      </w:pPr>
      <w:r w:rsidRPr="00CD2921">
        <w:rPr>
          <w:rFonts w:ascii="Times New Roman" w:hAnsi="Times New Roman" w:cs="Times New Roman"/>
          <w:b/>
          <w:i/>
          <w:color w:val="CC00FF"/>
          <w:sz w:val="28"/>
          <w:szCs w:val="32"/>
        </w:rPr>
        <w:t>Многие стихи Вероники Тушновой были положены на музыку и стали замечательными песнями.</w:t>
      </w:r>
    </w:p>
    <w:p w:rsidR="008619D3" w:rsidRDefault="008619D3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E6ACA">
        <w:rPr>
          <w:rFonts w:ascii="Times New Roman" w:hAnsi="Times New Roman" w:cs="Times New Roman"/>
          <w:color w:val="CC00FF"/>
          <w:sz w:val="28"/>
          <w:szCs w:val="32"/>
        </w:rPr>
        <w:t xml:space="preserve"> </w:t>
      </w:r>
      <w:r w:rsidR="001F3AA2"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 w:rsidR="001F3AA2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492B39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«А знаешь</w:t>
      </w: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,</w:t>
      </w:r>
      <w:r w:rsidR="00492B39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всё ещё будет»</w:t>
      </w:r>
      <w:r w:rsidR="00CD2921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;</w:t>
      </w:r>
      <w:r w:rsidRPr="008619D3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</w:p>
    <w:p w:rsidR="00492B39" w:rsidRDefault="005E6ACA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1F3AA2"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 w:rsidR="001F3AA2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8619D3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«Не отрекаются любя»  - М. Минков.</w:t>
      </w:r>
    </w:p>
    <w:p w:rsidR="00E02319" w:rsidRDefault="005E6ACA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1F3AA2"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 w:rsidR="001F3AA2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8619D3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«Сто часов счастья» - Н. Олев, В. </w:t>
      </w:r>
      <w:r w:rsidR="00E02319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  </w:t>
      </w:r>
    </w:p>
    <w:p w:rsidR="00492B39" w:rsidRDefault="00E02319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     </w:t>
      </w:r>
      <w:r w:rsidR="008619D3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Луговой.</w:t>
      </w:r>
    </w:p>
    <w:p w:rsidR="008619D3" w:rsidRDefault="001F3AA2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CD2921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«Вспоминай меня» (стих. «Я прощаюсь с тобой…») - В. Добрынин.</w:t>
      </w:r>
    </w:p>
    <w:p w:rsidR="00CD2921" w:rsidRDefault="005E6ACA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1F3AA2"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 w:rsidR="001F3AA2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C92EEC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«Миллион лет до нашей эры»;</w:t>
      </w:r>
    </w:p>
    <w:p w:rsidR="00C92EEC" w:rsidRDefault="001F3AA2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5E6ACA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C92EEC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«И никто не знает» (стих. «Быть хорошим другом обещался…»); </w:t>
      </w:r>
    </w:p>
    <w:p w:rsidR="00C92EEC" w:rsidRDefault="001F3AA2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5E6ACA">
        <w:rPr>
          <w:rFonts w:ascii="Times New Roman" w:hAnsi="Times New Roman" w:cs="Times New Roman"/>
          <w:color w:val="CC00FF"/>
          <w:sz w:val="28"/>
          <w:szCs w:val="32"/>
        </w:rPr>
        <w:t xml:space="preserve"> </w:t>
      </w:r>
      <w:r w:rsidR="005E6ACA" w:rsidRPr="005E6ACA">
        <w:rPr>
          <w:rFonts w:ascii="Times New Roman" w:hAnsi="Times New Roman" w:cs="Times New Roman"/>
          <w:color w:val="632423" w:themeColor="accent2" w:themeShade="80"/>
          <w:sz w:val="28"/>
          <w:szCs w:val="32"/>
        </w:rPr>
        <w:t>«</w:t>
      </w:r>
      <w:r w:rsidR="00A568B3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Бессонница</w:t>
      </w:r>
      <w:r w:rsidR="005E6ACA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»</w:t>
      </w:r>
      <w:r w:rsidR="00C92EEC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(стих. «Всех его сил проверка…») - Д. Тухманов.</w:t>
      </w:r>
    </w:p>
    <w:p w:rsidR="00E02319" w:rsidRDefault="001F3AA2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5E6ACA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«Без обещаний жизнь печальней»</w:t>
      </w:r>
      <w:r w:rsidR="00E02319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- </w:t>
      </w:r>
    </w:p>
    <w:p w:rsidR="00A568B3" w:rsidRDefault="00E02319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     Н</w:t>
      </w:r>
      <w:r w:rsidR="005E6ACA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. Янощук</w:t>
      </w:r>
      <w:r w:rsidR="00A568B3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(песня из кинофильма </w:t>
      </w:r>
    </w:p>
    <w:p w:rsidR="005E6ACA" w:rsidRDefault="00A568B3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     «Обучаю игре на гитаре»)</w:t>
      </w:r>
    </w:p>
    <w:p w:rsidR="004C6F8E" w:rsidRDefault="004C6F8E" w:rsidP="00044550">
      <w:pPr>
        <w:spacing w:after="0"/>
        <w:rPr>
          <w:rFonts w:ascii="Times New Roman" w:hAnsi="Times New Roman" w:cs="Times New Roman"/>
          <w:b/>
          <w:i/>
          <w:color w:val="CC00FF"/>
          <w:sz w:val="28"/>
          <w:szCs w:val="28"/>
        </w:rPr>
      </w:pPr>
    </w:p>
    <w:p w:rsidR="004C6F8E" w:rsidRDefault="004C6F8E" w:rsidP="00044550">
      <w:pPr>
        <w:spacing w:after="0"/>
        <w:rPr>
          <w:rFonts w:ascii="Times New Roman" w:hAnsi="Times New Roman" w:cs="Times New Roman"/>
          <w:b/>
          <w:i/>
          <w:color w:val="CC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Эти песни вошли</w:t>
      </w:r>
      <w:r w:rsidRPr="004C6F8E">
        <w:rPr>
          <w:rFonts w:ascii="Times New Roman" w:hAnsi="Times New Roman" w:cs="Times New Roman"/>
          <w:b/>
          <w:i/>
          <w:color w:val="CC00FF"/>
          <w:sz w:val="28"/>
          <w:szCs w:val="28"/>
        </w:rPr>
        <w:t xml:space="preserve"> в репертуар бардов</w:t>
      </w:r>
    </w:p>
    <w:p w:rsidR="00492B39" w:rsidRPr="001F3AA2" w:rsidRDefault="001F3AA2" w:rsidP="00044550">
      <w:pPr>
        <w:spacing w:after="0"/>
        <w:rPr>
          <w:rFonts w:ascii="Times New Roman" w:hAnsi="Times New Roman" w:cs="Times New Roman"/>
          <w:b/>
          <w:i/>
          <w:color w:val="CC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 w:rsidR="005E6ACA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E02319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«Ну, пожалуйста» - А. Дулов.</w:t>
      </w:r>
    </w:p>
    <w:p w:rsidR="004C6F8E" w:rsidRDefault="00A338A9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b/>
          <w:i/>
          <w:noProof/>
          <w:color w:val="CC00F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84455</wp:posOffset>
            </wp:positionV>
            <wp:extent cx="934720" cy="1216025"/>
            <wp:effectExtent l="19050" t="0" r="0" b="0"/>
            <wp:wrapTight wrapText="bothSides">
              <wp:wrapPolygon edited="0">
                <wp:start x="-440" y="0"/>
                <wp:lineTo x="-440" y="21318"/>
                <wp:lineTo x="21571" y="21318"/>
                <wp:lineTo x="21571" y="0"/>
                <wp:lineTo x="-440" y="0"/>
              </wp:wrapPolygon>
            </wp:wrapTight>
            <wp:docPr id="6" name="Рисунок 3" descr="C:\Users\User.RUSLAN-UGRA\Desktop\к памяткам 2026\Новая папка (2)\DSC0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RUSLAN-UGRA\Desktop\к памяткам 2026\Новая папка (2)\DSC04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AA2"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 w:rsidR="001F3AA2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E02319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«Что-то мне не дужится»</w:t>
      </w:r>
      <w:r w:rsidR="004C6F8E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- В. </w:t>
      </w:r>
    </w:p>
    <w:p w:rsidR="00E02319" w:rsidRDefault="004C6F8E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     Берковский.</w:t>
      </w:r>
    </w:p>
    <w:p w:rsidR="004C6F8E" w:rsidRDefault="001F3AA2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>
        <w:rPr>
          <w:rFonts w:ascii="Times New Roman" w:hAnsi="Times New Roman" w:cs="Times New Roman"/>
          <w:b/>
          <w:i/>
          <w:color w:val="CC00FF"/>
          <w:sz w:val="28"/>
          <w:szCs w:val="28"/>
        </w:rPr>
        <w:t>♪</w:t>
      </w:r>
      <w:r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 xml:space="preserve"> </w:t>
      </w:r>
      <w:r w:rsidR="004C6F8E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«Я желаю тебе добра» - Н. Лукина.</w:t>
      </w:r>
    </w:p>
    <w:p w:rsidR="00E02319" w:rsidRDefault="00E02319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</w:p>
    <w:p w:rsidR="00492B39" w:rsidRPr="004C6F8E" w:rsidRDefault="004C6F8E" w:rsidP="004C6F8E">
      <w:pPr>
        <w:spacing w:after="0"/>
        <w:jc w:val="center"/>
        <w:rPr>
          <w:rFonts w:ascii="Times New Roman" w:hAnsi="Times New Roman" w:cs="Times New Roman"/>
          <w:color w:val="CC00FF"/>
          <w:sz w:val="28"/>
          <w:szCs w:val="32"/>
        </w:rPr>
      </w:pPr>
      <w:r w:rsidRPr="004C6F8E">
        <w:rPr>
          <w:rFonts w:ascii="Times New Roman" w:hAnsi="Times New Roman" w:cs="Times New Roman"/>
          <w:color w:val="CC00FF"/>
          <w:sz w:val="28"/>
          <w:szCs w:val="32"/>
        </w:rPr>
        <w:t>В настоящее время в интернете появляются и другие песни на стихи поэтессы.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b/>
          <w:i/>
          <w:color w:val="CC00FF"/>
          <w:sz w:val="28"/>
          <w:szCs w:val="32"/>
        </w:rPr>
      </w:pPr>
      <w:r w:rsidRPr="0054324B">
        <w:rPr>
          <w:rFonts w:ascii="Times New Roman" w:hAnsi="Times New Roman" w:cs="Times New Roman"/>
          <w:b/>
          <w:i/>
          <w:color w:val="CC00FF"/>
          <w:sz w:val="28"/>
          <w:szCs w:val="32"/>
        </w:rPr>
        <w:lastRenderedPageBreak/>
        <w:t>Изданные сборники стихов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1945 — «Первая книга».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1954 — «Пути-дороги».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1956 — «Дорога на Клухор».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1958 — «Память сердца».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1961 — «Второе дыхание».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1963 — «Лирика».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1969 — «Лирика».</w:t>
      </w:r>
    </w:p>
    <w:p w:rsidR="0054324B" w:rsidRPr="0054324B" w:rsidRDefault="0054324B" w:rsidP="0054324B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54324B">
        <w:rPr>
          <w:rFonts w:ascii="Times New Roman" w:hAnsi="Times New Roman" w:cs="Times New Roman"/>
          <w:color w:val="984806" w:themeColor="accent6" w:themeShade="80"/>
          <w:sz w:val="28"/>
          <w:szCs w:val="32"/>
        </w:rPr>
        <w:t>1965 — «Сто часов счастья».</w:t>
      </w:r>
    </w:p>
    <w:p w:rsidR="0054324B" w:rsidRDefault="0054324B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</w:p>
    <w:p w:rsidR="0054324B" w:rsidRPr="0054324B" w:rsidRDefault="0054324B" w:rsidP="00044550">
      <w:pPr>
        <w:spacing w:after="0"/>
        <w:rPr>
          <w:rFonts w:ascii="Times New Roman" w:hAnsi="Times New Roman" w:cs="Times New Roman"/>
          <w:b/>
          <w:i/>
          <w:color w:val="CC00FF"/>
          <w:sz w:val="28"/>
          <w:szCs w:val="32"/>
        </w:rPr>
      </w:pPr>
      <w:r w:rsidRPr="0054324B">
        <w:rPr>
          <w:rFonts w:ascii="Times New Roman" w:hAnsi="Times New Roman" w:cs="Times New Roman"/>
          <w:b/>
          <w:i/>
          <w:color w:val="CC00FF"/>
          <w:sz w:val="28"/>
          <w:szCs w:val="32"/>
        </w:rPr>
        <w:t>В нашей библиотеке вы можете познакомиться  с такими книгами</w:t>
      </w:r>
    </w:p>
    <w:p w:rsidR="0054324B" w:rsidRDefault="0054324B" w:rsidP="00044550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</w:p>
    <w:p w:rsidR="00044550" w:rsidRPr="00A338A9" w:rsidRDefault="00C27455" w:rsidP="00A338A9">
      <w:pPr>
        <w:spacing w:after="0"/>
        <w:jc w:val="center"/>
        <w:rPr>
          <w:rFonts w:ascii="Times New Roman" w:hAnsi="Times New Roman" w:cs="Times New Roman"/>
          <w:color w:val="984806" w:themeColor="accent6" w:themeShade="80"/>
          <w:sz w:val="28"/>
          <w:szCs w:val="32"/>
        </w:rPr>
      </w:pPr>
      <w:r w:rsidRPr="00C27455">
        <w:rPr>
          <w:rFonts w:ascii="Times New Roman" w:hAnsi="Times New Roman" w:cs="Times New Roman"/>
          <w:noProof/>
          <w:color w:val="984806" w:themeColor="accent6" w:themeShade="80"/>
          <w:sz w:val="28"/>
          <w:szCs w:val="32"/>
          <w:lang w:eastAsia="ru-RU"/>
        </w:rPr>
        <w:drawing>
          <wp:inline distT="0" distB="0" distL="0" distR="0">
            <wp:extent cx="914731" cy="1402862"/>
            <wp:effectExtent l="19050" t="0" r="0" b="0"/>
            <wp:docPr id="3" name="Рисунок 1" descr="C:\Users\User.RUSLAN-UGRA\Desktop\к памяткам 2026\Новая папка (2)\DSC0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SLAN-UGRA\Desktop\к памяткам 2026\Новая папка (2)\DSC04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48" cy="140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24B">
        <w:rPr>
          <w:rFonts w:ascii="Times New Roman" w:hAnsi="Times New Roman" w:cs="Times New Roman"/>
          <w:noProof/>
          <w:color w:val="984806" w:themeColor="accent6" w:themeShade="80"/>
          <w:sz w:val="28"/>
          <w:szCs w:val="32"/>
          <w:lang w:eastAsia="ru-RU"/>
        </w:rPr>
        <w:t xml:space="preserve">   </w:t>
      </w:r>
      <w:r w:rsidR="0054324B" w:rsidRPr="0054324B">
        <w:rPr>
          <w:rFonts w:ascii="Times New Roman" w:hAnsi="Times New Roman" w:cs="Times New Roman"/>
          <w:noProof/>
          <w:color w:val="984806" w:themeColor="accent6" w:themeShade="80"/>
          <w:sz w:val="28"/>
          <w:szCs w:val="32"/>
          <w:lang w:eastAsia="ru-RU"/>
        </w:rPr>
        <w:drawing>
          <wp:inline distT="0" distB="0" distL="0" distR="0">
            <wp:extent cx="912117" cy="1407270"/>
            <wp:effectExtent l="19050" t="0" r="2283" b="0"/>
            <wp:docPr id="7" name="Рисунок 2" descr="C:\Users\User.RUSLAN-UGRA\Desktop\к памяткам 2026\Новая папка (2)\DSC0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RUSLAN-UGRA\Desktop\к памяткам 2026\Новая папка (2)\DSC04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31" cy="140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8A9" w:rsidRDefault="0054324B" w:rsidP="00A338A9">
      <w:pPr>
        <w:spacing w:after="0" w:line="240" w:lineRule="auto"/>
        <w:textAlignment w:val="baseline"/>
        <w:rPr>
          <w:rFonts w:ascii="Times New Roman" w:hAnsi="Times New Roman" w:cs="Times New Roman"/>
          <w:color w:val="FF00FF"/>
          <w:sz w:val="28"/>
          <w:szCs w:val="28"/>
        </w:rPr>
      </w:pPr>
      <w:r>
        <w:rPr>
          <w:rFonts w:ascii="Times New Roman" w:hAnsi="Times New Roman" w:cs="Times New Roman"/>
          <w:color w:val="FF00FF"/>
          <w:sz w:val="28"/>
          <w:szCs w:val="28"/>
        </w:rPr>
        <w:t xml:space="preserve"> </w:t>
      </w:r>
    </w:p>
    <w:p w:rsidR="00A338A9" w:rsidRDefault="00A338A9" w:rsidP="00A338A9">
      <w:pPr>
        <w:spacing w:after="0" w:line="240" w:lineRule="auto"/>
        <w:textAlignment w:val="baseline"/>
        <w:rPr>
          <w:rFonts w:ascii="Times New Roman" w:hAnsi="Times New Roman" w:cs="Times New Roman"/>
          <w:color w:val="FF00FF"/>
          <w:sz w:val="28"/>
          <w:szCs w:val="28"/>
        </w:rPr>
      </w:pPr>
    </w:p>
    <w:p w:rsidR="00A338A9" w:rsidRDefault="00A338A9" w:rsidP="00A338A9">
      <w:pPr>
        <w:spacing w:after="0" w:line="240" w:lineRule="auto"/>
        <w:textAlignment w:val="baseline"/>
        <w:rPr>
          <w:rFonts w:ascii="Times New Roman" w:hAnsi="Times New Roman" w:cs="Times New Roman"/>
          <w:color w:val="FF00FF"/>
          <w:sz w:val="28"/>
          <w:szCs w:val="28"/>
        </w:rPr>
      </w:pPr>
    </w:p>
    <w:p w:rsidR="00A338A9" w:rsidRPr="00A338A9" w:rsidRDefault="00A338A9" w:rsidP="00A338A9">
      <w:pPr>
        <w:spacing w:after="0" w:line="240" w:lineRule="auto"/>
        <w:textAlignment w:val="baseline"/>
        <w:rPr>
          <w:rFonts w:ascii="Times New Roman" w:hAnsi="Times New Roman" w:cs="Times New Roman"/>
          <w:color w:val="FF00FF"/>
          <w:sz w:val="24"/>
          <w:szCs w:val="28"/>
        </w:rPr>
      </w:pPr>
      <w:r w:rsidRPr="00A338A9">
        <w:rPr>
          <w:rFonts w:ascii="Times New Roman" w:hAnsi="Times New Roman" w:cs="Times New Roman"/>
          <w:color w:val="CC00FF"/>
          <w:sz w:val="24"/>
          <w:szCs w:val="28"/>
        </w:rPr>
        <w:t>В данном сборнике стихов представлены произведения разных авторов, в том числе</w:t>
      </w:r>
      <w:r w:rsidRPr="00A338A9">
        <w:rPr>
          <w:rFonts w:ascii="Times New Roman" w:hAnsi="Times New Roman" w:cs="Times New Roman"/>
          <w:color w:val="FF00FF"/>
          <w:sz w:val="24"/>
          <w:szCs w:val="28"/>
        </w:rPr>
        <w:t xml:space="preserve"> </w:t>
      </w:r>
      <w:r w:rsidRPr="00A338A9">
        <w:rPr>
          <w:rFonts w:ascii="Times New Roman" w:hAnsi="Times New Roman" w:cs="Times New Roman"/>
          <w:b/>
          <w:i/>
          <w:color w:val="CC00FF"/>
          <w:sz w:val="24"/>
          <w:szCs w:val="32"/>
        </w:rPr>
        <w:t>Вероники Тушновой</w:t>
      </w:r>
      <w:r w:rsidR="00092DD5" w:rsidRPr="00092DD5">
        <w:rPr>
          <w:rFonts w:ascii="Times New Roman" w:hAnsi="Times New Roman" w:cs="Times New Roman"/>
          <w:color w:val="CC00FF"/>
          <w:sz w:val="24"/>
          <w:szCs w:val="32"/>
        </w:rPr>
        <w:t>.</w:t>
      </w:r>
    </w:p>
    <w:p w:rsidR="00A338A9" w:rsidRDefault="00A338A9" w:rsidP="00A338A9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color w:val="CC00FF"/>
          <w:szCs w:val="24"/>
          <w:lang w:eastAsia="ru-RU"/>
        </w:rPr>
      </w:pPr>
    </w:p>
    <w:p w:rsidR="00A338A9" w:rsidRDefault="00A338A9" w:rsidP="00A338A9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color w:val="CC00FF"/>
          <w:szCs w:val="24"/>
          <w:lang w:eastAsia="ru-RU"/>
        </w:rPr>
      </w:pPr>
    </w:p>
    <w:p w:rsidR="00A338A9" w:rsidRPr="00A338A9" w:rsidRDefault="00A338A9" w:rsidP="00A338A9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i/>
          <w:color w:val="CC00FF"/>
          <w:szCs w:val="28"/>
          <w:lang w:eastAsia="ru-RU"/>
        </w:rPr>
      </w:pPr>
      <w:r w:rsidRPr="00A338A9">
        <w:rPr>
          <w:rFonts w:asciiTheme="majorHAnsi" w:eastAsia="Times New Roman" w:hAnsiTheme="majorHAnsi" w:cs="Times New Roman"/>
          <w:i/>
          <w:color w:val="CC00FF"/>
          <w:szCs w:val="24"/>
          <w:lang w:eastAsia="ru-RU"/>
        </w:rPr>
        <w:t>Составитель: библиограф Долгова С. И.</w:t>
      </w:r>
    </w:p>
    <w:p w:rsidR="00044550" w:rsidRPr="00A338A9" w:rsidRDefault="00A338A9" w:rsidP="00A338A9">
      <w:pPr>
        <w:spacing w:after="0" w:line="240" w:lineRule="auto"/>
        <w:textAlignment w:val="baseline"/>
        <w:rPr>
          <w:rFonts w:eastAsia="Times New Roman" w:cs="Times New Roman"/>
          <w:bCs/>
          <w:color w:val="000000"/>
          <w:sz w:val="24"/>
          <w:szCs w:val="28"/>
          <w:lang w:eastAsia="ru-RU"/>
        </w:rPr>
      </w:pPr>
      <w:r w:rsidRPr="00507292">
        <w:rPr>
          <w:rFonts w:eastAsia="Times New Roman" w:cs="Times New Roman"/>
          <w:bCs/>
          <w:color w:val="000000"/>
          <w:sz w:val="24"/>
          <w:szCs w:val="28"/>
          <w:lang w:eastAsia="ru-RU"/>
        </w:rPr>
        <w:lastRenderedPageBreak/>
        <w:t xml:space="preserve">        </w:t>
      </w:r>
      <w:r w:rsidR="00781ADD">
        <w:rPr>
          <w:rFonts w:eastAsia="Times New Roman" w:cs="Times New Roman"/>
          <w:bCs/>
          <w:color w:val="000000"/>
          <w:sz w:val="24"/>
          <w:szCs w:val="28"/>
          <w:lang w:eastAsia="ru-RU"/>
        </w:rPr>
        <w:t xml:space="preserve">      </w:t>
      </w:r>
      <w:r w:rsidR="00044550" w:rsidRPr="00C92EEC">
        <w:rPr>
          <w:rFonts w:ascii="Times New Roman" w:hAnsi="Times New Roman" w:cs="Times New Roman"/>
          <w:color w:val="CC00FF"/>
          <w:sz w:val="28"/>
          <w:szCs w:val="28"/>
        </w:rPr>
        <w:t>МБУК  «Угранская ЦБС»</w:t>
      </w:r>
    </w:p>
    <w:p w:rsidR="00044550" w:rsidRDefault="00044550" w:rsidP="0005511D">
      <w:pPr>
        <w:jc w:val="center"/>
        <w:rPr>
          <w:rFonts w:ascii="Times New Roman" w:hAnsi="Times New Roman" w:cs="Times New Roman"/>
          <w:color w:val="FF00FF"/>
          <w:sz w:val="44"/>
          <w:szCs w:val="28"/>
        </w:rPr>
      </w:pPr>
    </w:p>
    <w:p w:rsidR="00044550" w:rsidRPr="00C92EEC" w:rsidRDefault="00044550" w:rsidP="0005511D">
      <w:pPr>
        <w:jc w:val="center"/>
        <w:rPr>
          <w:rFonts w:ascii="Times New Roman" w:hAnsi="Times New Roman" w:cs="Times New Roman"/>
          <w:color w:val="CC00FF"/>
          <w:sz w:val="44"/>
          <w:szCs w:val="28"/>
        </w:rPr>
      </w:pPr>
      <w:r w:rsidRPr="00C92EEC">
        <w:rPr>
          <w:rFonts w:ascii="Times New Roman" w:hAnsi="Times New Roman" w:cs="Times New Roman"/>
          <w:color w:val="CC00FF"/>
          <w:sz w:val="44"/>
          <w:szCs w:val="28"/>
        </w:rPr>
        <w:t>«Я живу в постоянном         предчувствии чуда»</w:t>
      </w:r>
    </w:p>
    <w:p w:rsidR="00044550" w:rsidRDefault="00044550" w:rsidP="0005511D">
      <w:pPr>
        <w:jc w:val="center"/>
        <w:rPr>
          <w:color w:val="FF00FF"/>
        </w:rPr>
      </w:pPr>
      <w:r w:rsidRPr="00044550">
        <w:rPr>
          <w:noProof/>
          <w:color w:val="FF00FF"/>
          <w:lang w:eastAsia="ru-RU"/>
        </w:rPr>
        <w:drawing>
          <wp:inline distT="0" distB="0" distL="0" distR="0">
            <wp:extent cx="1603016" cy="2167421"/>
            <wp:effectExtent l="57150" t="38100" r="35284" b="23329"/>
            <wp:docPr id="2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98" cy="218010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33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550" w:rsidRPr="00CD2921" w:rsidRDefault="00044550" w:rsidP="0005511D">
      <w:pPr>
        <w:spacing w:after="0"/>
        <w:jc w:val="center"/>
        <w:rPr>
          <w:rFonts w:ascii="Times New Roman" w:hAnsi="Times New Roman" w:cs="Times New Roman"/>
          <w:color w:val="CC00FF"/>
          <w:sz w:val="48"/>
          <w:szCs w:val="48"/>
        </w:rPr>
      </w:pPr>
      <w:r w:rsidRPr="00CD2921">
        <w:rPr>
          <w:rFonts w:ascii="Times New Roman" w:hAnsi="Times New Roman" w:cs="Times New Roman"/>
          <w:color w:val="CC00FF"/>
          <w:sz w:val="44"/>
          <w:szCs w:val="48"/>
        </w:rPr>
        <w:t xml:space="preserve">Вероника </w:t>
      </w:r>
      <w:r w:rsidR="00C15DB2" w:rsidRPr="00CD2921">
        <w:rPr>
          <w:rFonts w:ascii="Times New Roman" w:hAnsi="Times New Roman" w:cs="Times New Roman"/>
          <w:color w:val="CC00FF"/>
          <w:sz w:val="44"/>
          <w:szCs w:val="48"/>
        </w:rPr>
        <w:t xml:space="preserve">Михайловна </w:t>
      </w:r>
      <w:r w:rsidRPr="00CD2921">
        <w:rPr>
          <w:rFonts w:ascii="Times New Roman" w:hAnsi="Times New Roman" w:cs="Times New Roman"/>
          <w:color w:val="CC00FF"/>
          <w:sz w:val="48"/>
          <w:szCs w:val="48"/>
        </w:rPr>
        <w:t>Тушнова</w:t>
      </w:r>
    </w:p>
    <w:p w:rsidR="00C15DB2" w:rsidRPr="00CD2921" w:rsidRDefault="00C15DB2" w:rsidP="0005511D">
      <w:pPr>
        <w:spacing w:after="0"/>
        <w:jc w:val="center"/>
        <w:rPr>
          <w:rFonts w:ascii="Times New Roman" w:hAnsi="Times New Roman" w:cs="Times New Roman"/>
          <w:color w:val="CC00FF"/>
          <w:sz w:val="40"/>
          <w:szCs w:val="48"/>
        </w:rPr>
      </w:pPr>
      <w:r w:rsidRPr="00CD2921">
        <w:rPr>
          <w:rFonts w:ascii="Times New Roman" w:hAnsi="Times New Roman" w:cs="Times New Roman"/>
          <w:color w:val="CC00FF"/>
          <w:sz w:val="40"/>
          <w:szCs w:val="48"/>
        </w:rPr>
        <w:t>(1911-1965)</w:t>
      </w:r>
    </w:p>
    <w:p w:rsidR="00044550" w:rsidRPr="00CD2921" w:rsidRDefault="00044550" w:rsidP="0005511D">
      <w:pPr>
        <w:spacing w:after="0"/>
        <w:jc w:val="center"/>
        <w:rPr>
          <w:rFonts w:ascii="Times New Roman" w:hAnsi="Times New Roman" w:cs="Times New Roman"/>
          <w:color w:val="CC00FF"/>
          <w:sz w:val="48"/>
          <w:szCs w:val="48"/>
        </w:rPr>
      </w:pPr>
    </w:p>
    <w:p w:rsidR="0082207C" w:rsidRPr="00CD2921" w:rsidRDefault="0082207C" w:rsidP="0082207C">
      <w:pPr>
        <w:spacing w:after="0"/>
        <w:jc w:val="center"/>
        <w:rPr>
          <w:rFonts w:ascii="Times New Roman" w:hAnsi="Times New Roman" w:cs="Times New Roman"/>
          <w:color w:val="CC00FF"/>
          <w:sz w:val="16"/>
          <w:szCs w:val="16"/>
        </w:rPr>
      </w:pPr>
    </w:p>
    <w:p w:rsidR="0082207C" w:rsidRPr="00CD2921" w:rsidRDefault="0082207C" w:rsidP="0082207C">
      <w:pPr>
        <w:spacing w:after="0"/>
        <w:jc w:val="center"/>
        <w:rPr>
          <w:rFonts w:ascii="Times New Roman" w:hAnsi="Times New Roman" w:cs="Times New Roman"/>
          <w:color w:val="CC00FF"/>
          <w:sz w:val="16"/>
          <w:szCs w:val="16"/>
        </w:rPr>
      </w:pPr>
    </w:p>
    <w:p w:rsidR="00781ADD" w:rsidRDefault="00781ADD" w:rsidP="0082207C">
      <w:pPr>
        <w:spacing w:after="0"/>
        <w:jc w:val="center"/>
        <w:rPr>
          <w:rFonts w:ascii="Times New Roman" w:hAnsi="Times New Roman" w:cs="Times New Roman"/>
          <w:color w:val="CC00FF"/>
          <w:sz w:val="28"/>
          <w:szCs w:val="32"/>
        </w:rPr>
      </w:pPr>
    </w:p>
    <w:p w:rsidR="00044550" w:rsidRPr="00CD2921" w:rsidRDefault="00044550" w:rsidP="0082207C">
      <w:pPr>
        <w:spacing w:after="0"/>
        <w:jc w:val="center"/>
        <w:rPr>
          <w:rFonts w:ascii="Times New Roman" w:hAnsi="Times New Roman" w:cs="Times New Roman"/>
          <w:color w:val="CC00FF"/>
          <w:sz w:val="48"/>
          <w:szCs w:val="48"/>
        </w:rPr>
      </w:pPr>
      <w:r w:rsidRPr="00CD2921">
        <w:rPr>
          <w:rFonts w:ascii="Times New Roman" w:hAnsi="Times New Roman" w:cs="Times New Roman"/>
          <w:color w:val="CC00FF"/>
          <w:sz w:val="28"/>
          <w:szCs w:val="32"/>
        </w:rPr>
        <w:t>Угра</w:t>
      </w:r>
    </w:p>
    <w:p w:rsidR="0082207C" w:rsidRPr="00CD2921" w:rsidRDefault="00044550" w:rsidP="0082207C">
      <w:pPr>
        <w:spacing w:after="0" w:line="240" w:lineRule="auto"/>
        <w:jc w:val="center"/>
        <w:rPr>
          <w:rFonts w:ascii="Times New Roman" w:hAnsi="Times New Roman" w:cs="Times New Roman"/>
          <w:color w:val="CC00FF"/>
          <w:sz w:val="28"/>
          <w:szCs w:val="32"/>
        </w:rPr>
      </w:pPr>
      <w:r w:rsidRPr="00CD2921">
        <w:rPr>
          <w:rFonts w:ascii="Times New Roman" w:hAnsi="Times New Roman" w:cs="Times New Roman"/>
          <w:color w:val="CC00FF"/>
          <w:sz w:val="28"/>
          <w:szCs w:val="32"/>
        </w:rPr>
        <w:t>2026</w:t>
      </w:r>
    </w:p>
    <w:p w:rsidR="00044550" w:rsidRPr="00A338A9" w:rsidRDefault="007A782F" w:rsidP="00F17E89">
      <w:pPr>
        <w:spacing w:after="0" w:line="269" w:lineRule="auto"/>
        <w:jc w:val="both"/>
        <w:rPr>
          <w:rFonts w:ascii="Times New Roman" w:hAnsi="Times New Roman" w:cs="Times New Roman"/>
          <w:color w:val="CC00FF"/>
          <w:sz w:val="28"/>
          <w:szCs w:val="32"/>
        </w:rPr>
      </w:pPr>
      <w:r>
        <w:rPr>
          <w:rFonts w:ascii="Times New Roman" w:hAnsi="Times New Roman" w:cs="Times New Roman"/>
          <w:color w:val="CC00FF"/>
          <w:sz w:val="28"/>
          <w:szCs w:val="32"/>
        </w:rPr>
        <w:lastRenderedPageBreak/>
        <w:t>Истории</w:t>
      </w:r>
      <w:r w:rsidR="00044550" w:rsidRPr="00A338A9">
        <w:rPr>
          <w:rFonts w:ascii="Times New Roman" w:hAnsi="Times New Roman" w:cs="Times New Roman"/>
          <w:color w:val="CC00FF"/>
          <w:sz w:val="28"/>
          <w:szCs w:val="32"/>
        </w:rPr>
        <w:t xml:space="preserve"> жизни людей, которые являются поэтам</w:t>
      </w:r>
      <w:r>
        <w:rPr>
          <w:rFonts w:ascii="Times New Roman" w:hAnsi="Times New Roman" w:cs="Times New Roman"/>
          <w:color w:val="CC00FF"/>
          <w:sz w:val="28"/>
          <w:szCs w:val="32"/>
        </w:rPr>
        <w:t>и по призванию, нередко изобилую</w:t>
      </w:r>
      <w:r w:rsidR="00044550" w:rsidRPr="00A338A9">
        <w:rPr>
          <w:rFonts w:ascii="Times New Roman" w:hAnsi="Times New Roman" w:cs="Times New Roman"/>
          <w:color w:val="CC00FF"/>
          <w:sz w:val="28"/>
          <w:szCs w:val="32"/>
        </w:rPr>
        <w:t>т сложными поворотами судьбы. Да и сами поэты с присущей им тонкостью души часто не могут справиться со всеми жизненными обстоятельствами. Но их скорби часто превращаются в стихотворные строчки, которые затрагивают и согревают души людей. Так произошло с поэтессой XX столетия Вероникой Тушновой.</w:t>
      </w:r>
    </w:p>
    <w:p w:rsidR="00F17E89" w:rsidRDefault="00F17E89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</w:p>
    <w:p w:rsidR="000F4A6B" w:rsidRPr="000F4A6B" w:rsidRDefault="007253CB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  <w:r w:rsidRPr="007253CB">
        <w:rPr>
          <w:rFonts w:ascii="Times New Roman" w:hAnsi="Times New Roman" w:cs="Times New Roman"/>
          <w:color w:val="632423" w:themeColor="accent2" w:themeShade="80"/>
          <w:sz w:val="28"/>
        </w:rPr>
        <w:t>Жи</w:t>
      </w:r>
      <w:r>
        <w:rPr>
          <w:rFonts w:ascii="Times New Roman" w:hAnsi="Times New Roman" w:cs="Times New Roman"/>
          <w:color w:val="632423" w:themeColor="accent2" w:themeShade="80"/>
          <w:sz w:val="28"/>
        </w:rPr>
        <w:t xml:space="preserve">знь этой поэтессы начинается с загадки. </w:t>
      </w:r>
      <w:r w:rsidRPr="00CB636E">
        <w:rPr>
          <w:rFonts w:ascii="Times New Roman" w:hAnsi="Times New Roman" w:cs="Times New Roman"/>
          <w:color w:val="632423" w:themeColor="accent2" w:themeShade="80"/>
          <w:sz w:val="28"/>
        </w:rPr>
        <w:t>Сама Вероника указывала годом своего рождения 1915 год. Эта дата выбита по её желанию на могильной плите. Однако родилась она на самом деле в 1911 году в Казани.</w:t>
      </w:r>
      <w:r w:rsidR="00CB636E">
        <w:rPr>
          <w:rFonts w:ascii="Times New Roman" w:hAnsi="Times New Roman" w:cs="Times New Roman"/>
          <w:color w:val="632423" w:themeColor="accent2" w:themeShade="80"/>
          <w:sz w:val="28"/>
        </w:rPr>
        <w:t xml:space="preserve"> </w:t>
      </w:r>
      <w:r w:rsidR="00CB636E" w:rsidRPr="00CB636E">
        <w:rPr>
          <w:rFonts w:ascii="Times New Roman" w:hAnsi="Times New Roman" w:cs="Times New Roman"/>
          <w:color w:val="632423" w:themeColor="accent2" w:themeShade="80"/>
          <w:sz w:val="28"/>
        </w:rPr>
        <w:t>Девочка получила хорошее образование, свободно говорила на нескольких языках, серьёзно была увлечена литературой. Но по воле отца поступила в медицинский институт.</w:t>
      </w:r>
      <w:r w:rsidR="000F4A6B"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 В 1938 году были опубликованы первые стихи.</w:t>
      </w:r>
    </w:p>
    <w:p w:rsidR="00F17E89" w:rsidRDefault="000F4A6B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В 1941 году, по совету читавшей её стихи </w:t>
      </w:r>
      <w:r w:rsidR="00C15DB2">
        <w:rPr>
          <w:rFonts w:ascii="Times New Roman" w:hAnsi="Times New Roman" w:cs="Times New Roman"/>
          <w:color w:val="632423" w:themeColor="accent2" w:themeShade="80"/>
          <w:sz w:val="28"/>
        </w:rPr>
        <w:t xml:space="preserve"> </w:t>
      </w:r>
      <w:hyperlink r:id="rId8" w:tooltip="Инбер, Вера Михайловна" w:history="1">
        <w:r w:rsidRPr="000F4A6B">
          <w:rPr>
            <w:rFonts w:ascii="Times New Roman" w:hAnsi="Times New Roman" w:cs="Times New Roman"/>
            <w:color w:val="632423" w:themeColor="accent2" w:themeShade="80"/>
            <w:sz w:val="28"/>
          </w:rPr>
          <w:t>Веры Инбер</w:t>
        </w:r>
      </w:hyperlink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, поступает </w:t>
      </w: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lastRenderedPageBreak/>
        <w:t>в </w:t>
      </w:r>
      <w:hyperlink r:id="rId9" w:tooltip="Литературный институт им. А. М. Горького" w:history="1">
        <w:r w:rsidRPr="000F4A6B">
          <w:rPr>
            <w:rFonts w:ascii="Times New Roman" w:hAnsi="Times New Roman" w:cs="Times New Roman"/>
            <w:color w:val="632423" w:themeColor="accent2" w:themeShade="80"/>
            <w:sz w:val="28"/>
          </w:rPr>
          <w:t>Литературный институт им. А. М. Горького</w:t>
        </w:r>
      </w:hyperlink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. Но учиться там не довелось: с началом </w:t>
      </w:r>
      <w:hyperlink r:id="rId10" w:tooltip="Великая Отечественная война" w:history="1">
        <w:r w:rsidRPr="000F4A6B">
          <w:rPr>
            <w:rFonts w:ascii="Times New Roman" w:hAnsi="Times New Roman" w:cs="Times New Roman"/>
            <w:color w:val="632423" w:themeColor="accent2" w:themeShade="80"/>
            <w:sz w:val="28"/>
          </w:rPr>
          <w:t>Великой Отечественной войны</w:t>
        </w:r>
      </w:hyperlink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 вместе с матерью и маленькой дочкой Наташей эвакуировалась в Казань, где работала палатным врачом нейрохирургического госпиталя для раненых бойцов Красной Армии. Через два года, в феврале 1943 года, возвращается в Москву, работает врачом-ординатором в госпитале</w:t>
      </w:r>
      <w:r w:rsidR="00F17E89">
        <w:rPr>
          <w:rFonts w:ascii="Times New Roman" w:hAnsi="Times New Roman" w:cs="Times New Roman"/>
          <w:color w:val="632423" w:themeColor="accent2" w:themeShade="80"/>
          <w:sz w:val="28"/>
        </w:rPr>
        <w:t>, пишет стихи.</w:t>
      </w: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 </w:t>
      </w:r>
      <w:r w:rsidR="00F17E89">
        <w:rPr>
          <w:rFonts w:ascii="Times New Roman" w:hAnsi="Times New Roman" w:cs="Times New Roman"/>
          <w:color w:val="632423" w:themeColor="accent2" w:themeShade="80"/>
          <w:sz w:val="28"/>
        </w:rPr>
        <w:t xml:space="preserve">Удивительно, но тонкое лирическое стихотворение </w:t>
      </w:r>
      <w:r w:rsidR="00F17E89" w:rsidRPr="00CD2921">
        <w:rPr>
          <w:rFonts w:ascii="Times New Roman" w:hAnsi="Times New Roman" w:cs="Times New Roman"/>
          <w:color w:val="CC00FF"/>
          <w:sz w:val="28"/>
        </w:rPr>
        <w:t xml:space="preserve">«Не отрекаются, любя…» </w:t>
      </w:r>
      <w:r w:rsidR="00F17E89">
        <w:rPr>
          <w:rFonts w:ascii="Times New Roman" w:hAnsi="Times New Roman" w:cs="Times New Roman"/>
          <w:color w:val="632423" w:themeColor="accent2" w:themeShade="80"/>
          <w:sz w:val="28"/>
        </w:rPr>
        <w:t>создано ею именно в эти страшные военные годы.</w:t>
      </w:r>
    </w:p>
    <w:p w:rsidR="000F4A6B" w:rsidRPr="000F4A6B" w:rsidRDefault="000F4A6B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В 1944 году в «Новом мире» публикуется её стихотворение </w:t>
      </w:r>
      <w:r w:rsidRPr="00CD2921">
        <w:rPr>
          <w:rFonts w:ascii="Times New Roman" w:hAnsi="Times New Roman" w:cs="Times New Roman"/>
          <w:color w:val="CC00FF"/>
          <w:sz w:val="28"/>
        </w:rPr>
        <w:t>«Хирург»</w:t>
      </w: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, в «Комсомольской правде» печатается цикл </w:t>
      </w:r>
      <w:r w:rsidRPr="00C92EEC">
        <w:rPr>
          <w:rFonts w:ascii="Times New Roman" w:hAnsi="Times New Roman" w:cs="Times New Roman"/>
          <w:color w:val="CC00FF"/>
          <w:sz w:val="28"/>
        </w:rPr>
        <w:t>«Стихи о дочери»</w:t>
      </w: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, который получает широкий читательский отклик.</w:t>
      </w:r>
    </w:p>
    <w:p w:rsidR="0084381F" w:rsidRDefault="000F4A6B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Дебютным сборником стихов и поэм стала </w:t>
      </w:r>
      <w:r w:rsidRPr="00C92EEC">
        <w:rPr>
          <w:rFonts w:ascii="Times New Roman" w:hAnsi="Times New Roman" w:cs="Times New Roman"/>
          <w:color w:val="CC00FF"/>
          <w:sz w:val="28"/>
        </w:rPr>
        <w:t>«Первая книга»</w:t>
      </w: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 (1945), вышедшая в издательстве «</w:t>
      </w:r>
      <w:hyperlink r:id="rId11" w:tooltip="Молодая гвардия (издательство)" w:history="1">
        <w:r w:rsidRPr="000F4A6B">
          <w:rPr>
            <w:rFonts w:ascii="Times New Roman" w:hAnsi="Times New Roman" w:cs="Times New Roman"/>
            <w:color w:val="632423" w:themeColor="accent2" w:themeShade="80"/>
            <w:sz w:val="28"/>
          </w:rPr>
          <w:t>Молодая гвардия</w:t>
        </w:r>
      </w:hyperlink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». </w:t>
      </w:r>
      <w:r w:rsidR="00F17E89">
        <w:rPr>
          <w:rFonts w:ascii="Times New Roman" w:hAnsi="Times New Roman" w:cs="Times New Roman"/>
          <w:color w:val="632423" w:themeColor="accent2" w:themeShade="80"/>
          <w:sz w:val="28"/>
        </w:rPr>
        <w:t>После войны к ней пришла литературная слава. И хотя</w:t>
      </w:r>
      <w:r w:rsidR="0084381F">
        <w:rPr>
          <w:rFonts w:ascii="Times New Roman" w:hAnsi="Times New Roman" w:cs="Times New Roman"/>
          <w:color w:val="632423" w:themeColor="accent2" w:themeShade="80"/>
          <w:sz w:val="28"/>
        </w:rPr>
        <w:t xml:space="preserve"> её творчество</w:t>
      </w:r>
      <w:r w:rsidR="00F17E89">
        <w:rPr>
          <w:rFonts w:ascii="Times New Roman" w:hAnsi="Times New Roman" w:cs="Times New Roman"/>
          <w:color w:val="632423" w:themeColor="accent2" w:themeShade="80"/>
          <w:sz w:val="28"/>
        </w:rPr>
        <w:t xml:space="preserve">, по мнению критиков, </w:t>
      </w:r>
      <w:r w:rsidR="00F17E89">
        <w:rPr>
          <w:rFonts w:ascii="Times New Roman" w:hAnsi="Times New Roman" w:cs="Times New Roman"/>
          <w:color w:val="632423" w:themeColor="accent2" w:themeShade="80"/>
          <w:sz w:val="28"/>
        </w:rPr>
        <w:lastRenderedPageBreak/>
        <w:t xml:space="preserve">часто не отвечало требованиям гражданской лирики, тысячи людей в Советском союзе, истосковавшихся по любви, читали её стихи и заучивали их наизусть. </w:t>
      </w:r>
    </w:p>
    <w:p w:rsidR="000F4A6B" w:rsidRPr="000F4A6B" w:rsidRDefault="000F4A6B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Дважды была замужем, оба брака распались.</w:t>
      </w:r>
    </w:p>
    <w:p w:rsidR="0082207C" w:rsidRDefault="000F4A6B" w:rsidP="00F17E89">
      <w:pPr>
        <w:spacing w:after="0" w:line="269" w:lineRule="auto"/>
        <w:jc w:val="both"/>
        <w:rPr>
          <w:rFonts w:ascii="Times New Roman" w:hAnsi="Times New Roman" w:cs="Times New Roman"/>
          <w:color w:val="632423" w:themeColor="accent2" w:themeShade="80"/>
          <w:sz w:val="28"/>
        </w:rPr>
      </w:pP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Последние годы жизни Вероника была влюблена в поэта </w:t>
      </w:r>
      <w:hyperlink r:id="rId12" w:tooltip="Яшин, Александр Яковлевич" w:history="1">
        <w:r w:rsidRPr="000F4A6B">
          <w:rPr>
            <w:rFonts w:ascii="Times New Roman" w:hAnsi="Times New Roman" w:cs="Times New Roman"/>
            <w:color w:val="632423" w:themeColor="accent2" w:themeShade="80"/>
            <w:sz w:val="28"/>
          </w:rPr>
          <w:t>Александра Яшина</w:t>
        </w:r>
      </w:hyperlink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, что оказало сильное влияние на её лирику. По свидетельствам, первые читатели этих стихов не могли избавиться от ощущения, что у них на ладони лежит «пульсирующее и окровавленное сердце, нежное, трепещет в руке и своим теплом пытается согреть ладони». </w:t>
      </w:r>
    </w:p>
    <w:p w:rsidR="0082207C" w:rsidRDefault="0082207C" w:rsidP="00F17E89">
      <w:pPr>
        <w:spacing w:after="0" w:line="269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</w:rPr>
      </w:pPr>
      <w:r w:rsidRPr="0082207C">
        <w:rPr>
          <w:rFonts w:ascii="Times New Roman" w:hAnsi="Times New Roman" w:cs="Times New Roman"/>
          <w:noProof/>
          <w:color w:val="632423" w:themeColor="accent2" w:themeShade="80"/>
          <w:sz w:val="28"/>
          <w:lang w:eastAsia="ru-RU"/>
        </w:rPr>
        <w:drawing>
          <wp:inline distT="0" distB="0" distL="0" distR="0">
            <wp:extent cx="2236134" cy="1200647"/>
            <wp:effectExtent l="57150" t="38100" r="30816" b="18553"/>
            <wp:docPr id="1" name="Рисунок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715" t="6522" r="18513" b="1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34" cy="120064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33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3CB" w:rsidRPr="0005511D" w:rsidRDefault="000F4A6B" w:rsidP="00F17E89">
      <w:pPr>
        <w:spacing w:after="0" w:line="269" w:lineRule="auto"/>
        <w:jc w:val="both"/>
        <w:rPr>
          <w:color w:val="632423" w:themeColor="accent2" w:themeShade="80"/>
        </w:rPr>
      </w:pP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>Яшин не оставил семью (у него было четверо детей)</w:t>
      </w:r>
      <w:r>
        <w:rPr>
          <w:rFonts w:ascii="Times New Roman" w:hAnsi="Times New Roman" w:cs="Times New Roman"/>
          <w:color w:val="632423" w:themeColor="accent2" w:themeShade="80"/>
          <w:sz w:val="28"/>
        </w:rPr>
        <w:t>.</w:t>
      </w:r>
      <w:r w:rsidRPr="000F4A6B">
        <w:rPr>
          <w:rFonts w:ascii="Times New Roman" w:hAnsi="Times New Roman" w:cs="Times New Roman"/>
          <w:color w:val="632423" w:themeColor="accent2" w:themeShade="80"/>
          <w:sz w:val="28"/>
        </w:rPr>
        <w:t xml:space="preserve"> Умирала Вероника не только от болезни, но и от тоски по любимому человеку, который после мучительных колебаний решился выпустить грешное счастье из рук.</w:t>
      </w:r>
    </w:p>
    <w:sectPr w:rsidR="007253CB" w:rsidRPr="0005511D" w:rsidSect="00092DD5">
      <w:pgSz w:w="16838" w:h="11906" w:orient="landscape"/>
      <w:pgMar w:top="851" w:right="536" w:bottom="709" w:left="567" w:header="708" w:footer="708" w:gutter="0"/>
      <w:pgBorders w:offsetFrom="page">
        <w:top w:val="doubleD" w:sz="9" w:space="24" w:color="CC00FF"/>
        <w:bottom w:val="doubleD" w:sz="9" w:space="24" w:color="CC00FF"/>
      </w:pgBorders>
      <w:cols w:num="3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4550"/>
    <w:rsid w:val="00044550"/>
    <w:rsid w:val="0005511D"/>
    <w:rsid w:val="00092DD5"/>
    <w:rsid w:val="000F4A6B"/>
    <w:rsid w:val="00157620"/>
    <w:rsid w:val="001F3AA2"/>
    <w:rsid w:val="00223999"/>
    <w:rsid w:val="00492B39"/>
    <w:rsid w:val="004C6F8E"/>
    <w:rsid w:val="0054324B"/>
    <w:rsid w:val="005E6ACA"/>
    <w:rsid w:val="007253CB"/>
    <w:rsid w:val="00781ADD"/>
    <w:rsid w:val="00793604"/>
    <w:rsid w:val="007A782F"/>
    <w:rsid w:val="007B7353"/>
    <w:rsid w:val="0082207C"/>
    <w:rsid w:val="0084381F"/>
    <w:rsid w:val="008619D3"/>
    <w:rsid w:val="009A1C81"/>
    <w:rsid w:val="009E5F4F"/>
    <w:rsid w:val="00A338A9"/>
    <w:rsid w:val="00A568B3"/>
    <w:rsid w:val="00A67083"/>
    <w:rsid w:val="00C15DB2"/>
    <w:rsid w:val="00C27455"/>
    <w:rsid w:val="00C47358"/>
    <w:rsid w:val="00C92EEC"/>
    <w:rsid w:val="00CB636E"/>
    <w:rsid w:val="00CD2921"/>
    <w:rsid w:val="00D22161"/>
    <w:rsid w:val="00E02319"/>
    <w:rsid w:val="00F17E89"/>
    <w:rsid w:val="00FF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5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2B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8%D0%BD%D0%B1%D0%B5%D1%80,_%D0%92%D0%B5%D1%80%D0%B0_%D0%9C%D0%B8%D1%85%D0%B0%D0%B9%D0%BB%D0%BE%D0%B2%D0%BD%D0%B0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ru.ruwiki.ru/wiki/%D0%AF%D1%88%D0%B8%D0%BD,_%D0%90%D0%BB%D0%B5%D0%BA%D1%81%D0%B0%D0%BD%D0%B4%D1%80_%D0%AF%D0%BA%D0%BE%D0%B2%D0%BB%D0%B5%D0%B2%D0%B8%D1%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ru.ruwiki.ru/wiki/%D0%9C%D0%BE%D0%BB%D0%BE%D0%B4%D0%B0%D1%8F_%D0%B3%D0%B2%D0%B0%D1%80%D0%B4%D0%B8%D1%8F_(%D0%B8%D0%B7%D0%B4%D0%B0%D1%82%D0%B5%D0%BB%D1%8C%D1%81%D1%82%D0%B2%D0%BE)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ru.ruwiki.ru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ruwiki.ru/wiki/%D0%9B%D0%B8%D1%82%D0%B5%D1%80%D0%B0%D1%82%D1%83%D1%80%D0%BD%D1%8B%D0%B9_%D0%B8%D0%BD%D1%81%D1%82%D0%B8%D1%82%D1%83%D1%82_%D0%B8%D0%BC._%D0%90._%D0%9C._%D0%93%D0%BE%D1%80%D1%8C%D0%BA%D0%BE%D0%B3%D0%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2026-02-16T08:07:00Z</dcterms:created>
  <dcterms:modified xsi:type="dcterms:W3CDTF">2026-02-18T11:49:00Z</dcterms:modified>
</cp:coreProperties>
</file>